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3C" w:rsidRPr="00320E3C" w:rsidRDefault="00320E3C" w:rsidP="00EE1D57">
      <w:pPr>
        <w:pStyle w:val="Header"/>
        <w:bidi/>
        <w:spacing w:line="276" w:lineRule="auto"/>
        <w:jc w:val="low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 w:rsidRPr="00320E3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رحیمی، ع.، رحیمی‌فرد، م.، مکی‌زاده تفتی، م. 1405. وضعیت گیاهی منطقه مختار شهرستان بویراحمد در میان جوامع بومی. زیست‌بوم و توسعه پایدار زاگرس، 1(1): </w:t>
      </w:r>
      <w:r w:rsidR="00EE1D57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21</w:t>
      </w:r>
      <w:r w:rsidRPr="00320E3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 w:rsidR="00EE1D57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16.</w:t>
      </w:r>
      <w:r w:rsidRPr="00320E3C">
        <w:rPr>
          <w:rFonts w:asciiTheme="majorBidi" w:eastAsiaTheme="minorHAnsi" w:hAnsiTheme="majorBidi" w:cs="B Nazanin"/>
          <w:b/>
          <w:bCs/>
          <w:sz w:val="24"/>
          <w:szCs w:val="24"/>
        </w:rPr>
        <w:t xml:space="preserve"> </w:t>
      </w:r>
    </w:p>
    <w:p w:rsidR="00AD2CBD" w:rsidRPr="00320E3C" w:rsidRDefault="00AD2CBD" w:rsidP="00320E3C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320E3C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320E3C">
        <w:rPr>
          <w:rFonts w:asciiTheme="majorBidi" w:hAnsiTheme="majorBidi" w:cs="B Nazanin"/>
          <w:b/>
          <w:bCs/>
        </w:rPr>
        <w:t xml:space="preserve">: </w:t>
      </w:r>
      <w:r w:rsidR="00320E3C" w:rsidRPr="00320E3C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10.22034/zagros.2026.372585.1003</w:t>
      </w:r>
    </w:p>
    <w:p w:rsidR="00AD2CBD" w:rsidRPr="00320E3C" w:rsidRDefault="00AD2CBD" w:rsidP="00320E3C">
      <w:pPr>
        <w:spacing w:after="0" w:line="276" w:lineRule="auto"/>
        <w:rPr>
          <w:rFonts w:asciiTheme="majorBidi" w:hAnsiTheme="majorBidi" w:cs="B Nazanin"/>
        </w:rPr>
      </w:pPr>
      <w:r w:rsidRPr="00320E3C">
        <w:rPr>
          <w:rFonts w:asciiTheme="majorBidi" w:hAnsiTheme="majorBidi" w:cs="B Nazanin"/>
          <w:sz w:val="24"/>
          <w:szCs w:val="24"/>
        </w:rPr>
        <w:t xml:space="preserve">URL: </w:t>
      </w:r>
      <w:hyperlink r:id="rId4" w:history="1">
        <w:r w:rsidR="00320E3C" w:rsidRPr="00320E3C">
          <w:rPr>
            <w:rStyle w:val="Hyperlink"/>
            <w:rFonts w:asciiTheme="majorBidi" w:hAnsiTheme="majorBidi" w:cs="B Nazanin"/>
          </w:rPr>
          <w:t>https://zagros.areeo.ac.ir/article_135774.html</w:t>
        </w:r>
      </w:hyperlink>
    </w:p>
    <w:p w:rsidR="00AD2CBD" w:rsidRPr="00320E3C" w:rsidRDefault="00AD2CBD" w:rsidP="00320E3C">
      <w:pPr>
        <w:spacing w:after="0" w:line="276" w:lineRule="auto"/>
        <w:jc w:val="center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320E3C" w:rsidRPr="00320E3C" w:rsidRDefault="00320E3C" w:rsidP="00EE1D57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 w:rsidRPr="00320E3C">
        <w:rPr>
          <w:rFonts w:asciiTheme="majorBidi" w:eastAsiaTheme="minorHAnsi" w:hAnsiTheme="majorBidi" w:cs="B Nazanin"/>
          <w:sz w:val="24"/>
          <w:szCs w:val="24"/>
        </w:rPr>
        <w:t>Rahimi</w:t>
      </w:r>
      <w:proofErr w:type="spellEnd"/>
      <w:r w:rsidRPr="00320E3C">
        <w:rPr>
          <w:rFonts w:asciiTheme="majorBidi" w:eastAsiaTheme="minorHAnsi" w:hAnsiTheme="majorBidi" w:cs="B Nazanin"/>
          <w:sz w:val="24"/>
          <w:szCs w:val="24"/>
        </w:rPr>
        <w:t>, Y.</w:t>
      </w:r>
      <w:proofErr w:type="gramStart"/>
      <w:r w:rsidRPr="00320E3C">
        <w:rPr>
          <w:rFonts w:asciiTheme="majorBidi" w:eastAsiaTheme="minorHAnsi" w:hAnsiTheme="majorBidi" w:cs="B Nazanin"/>
          <w:sz w:val="24"/>
          <w:szCs w:val="24"/>
        </w:rPr>
        <w:t xml:space="preserve">,  </w:t>
      </w:r>
      <w:proofErr w:type="spellStart"/>
      <w:r w:rsidRPr="00320E3C">
        <w:rPr>
          <w:rFonts w:asciiTheme="majorBidi" w:eastAsiaTheme="minorHAnsi" w:hAnsiTheme="majorBidi" w:cs="B Nazanin"/>
          <w:sz w:val="24"/>
          <w:szCs w:val="24"/>
        </w:rPr>
        <w:t>Rahimifard</w:t>
      </w:r>
      <w:proofErr w:type="spellEnd"/>
      <w:proofErr w:type="gramEnd"/>
      <w:r w:rsidRPr="00320E3C">
        <w:rPr>
          <w:rFonts w:asciiTheme="majorBidi" w:eastAsiaTheme="minorHAnsi" w:hAnsiTheme="majorBidi" w:cs="B Nazanin"/>
          <w:sz w:val="24"/>
          <w:szCs w:val="24"/>
        </w:rPr>
        <w:t xml:space="preserve">, M., </w:t>
      </w:r>
      <w:proofErr w:type="spellStart"/>
      <w:r w:rsidRPr="00320E3C">
        <w:rPr>
          <w:rFonts w:asciiTheme="majorBidi" w:eastAsiaTheme="minorHAnsi" w:hAnsiTheme="majorBidi" w:cs="B Nazanin"/>
          <w:sz w:val="24"/>
          <w:szCs w:val="24"/>
        </w:rPr>
        <w:t>Makizadeh</w:t>
      </w:r>
      <w:proofErr w:type="spellEnd"/>
      <w:r w:rsidRPr="00320E3C">
        <w:rPr>
          <w:rFonts w:asciiTheme="majorBidi" w:eastAsiaTheme="minorHAnsi" w:hAnsiTheme="majorBidi" w:cs="B Nazanin"/>
          <w:sz w:val="24"/>
          <w:szCs w:val="24"/>
        </w:rPr>
        <w:t xml:space="preserve">, M., 2026. Vegetation status of the </w:t>
      </w:r>
      <w:proofErr w:type="spellStart"/>
      <w:r w:rsidRPr="00320E3C">
        <w:rPr>
          <w:rFonts w:asciiTheme="majorBidi" w:eastAsiaTheme="minorHAnsi" w:hAnsiTheme="majorBidi" w:cs="B Nazanin"/>
          <w:sz w:val="24"/>
          <w:szCs w:val="24"/>
        </w:rPr>
        <w:t>Mokhtar</w:t>
      </w:r>
      <w:proofErr w:type="spellEnd"/>
      <w:r w:rsidRPr="00320E3C">
        <w:rPr>
          <w:rFonts w:asciiTheme="majorBidi" w:eastAsiaTheme="minorHAnsi" w:hAnsiTheme="majorBidi" w:cs="B Nazanin"/>
          <w:sz w:val="24"/>
          <w:szCs w:val="24"/>
        </w:rPr>
        <w:t xml:space="preserve"> area, Boyer-Ahmad County in Iran, among local communities. Zagros Ecosystem and Sustainable Development, 1(1): </w:t>
      </w:r>
      <w:r w:rsidR="00EE1D57">
        <w:rPr>
          <w:rFonts w:asciiTheme="majorBidi" w:eastAsiaTheme="minorHAnsi" w:hAnsiTheme="majorBidi" w:cs="B Nazanin"/>
          <w:sz w:val="24"/>
          <w:szCs w:val="24"/>
        </w:rPr>
        <w:t>16</w:t>
      </w:r>
      <w:r w:rsidRPr="00320E3C">
        <w:rPr>
          <w:rFonts w:asciiTheme="majorBidi" w:eastAsiaTheme="minorHAnsi" w:hAnsiTheme="majorBidi" w:cs="B Nazanin"/>
          <w:sz w:val="24"/>
          <w:szCs w:val="24"/>
        </w:rPr>
        <w:t>-</w:t>
      </w:r>
      <w:r w:rsidR="00EE1D57">
        <w:rPr>
          <w:rFonts w:asciiTheme="majorBidi" w:eastAsiaTheme="minorHAnsi" w:hAnsiTheme="majorBidi" w:cs="B Nazanin"/>
          <w:sz w:val="24"/>
          <w:szCs w:val="24"/>
        </w:rPr>
        <w:t>21</w:t>
      </w:r>
      <w:r w:rsidRPr="00320E3C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320E3C" w:rsidRDefault="00AD2CBD" w:rsidP="00320E3C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320E3C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320E3C">
        <w:rPr>
          <w:rFonts w:asciiTheme="majorBidi" w:hAnsiTheme="majorBidi" w:cs="B Nazanin"/>
          <w:b/>
          <w:bCs/>
        </w:rPr>
        <w:t xml:space="preserve">: </w:t>
      </w:r>
      <w:r w:rsidR="00320E3C" w:rsidRPr="00320E3C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10.22034/zagros.2026.372585.1003</w:t>
      </w:r>
      <w:bookmarkStart w:id="0" w:name="_GoBack"/>
      <w:bookmarkEnd w:id="0"/>
    </w:p>
    <w:p w:rsidR="00320E3C" w:rsidRPr="00320E3C" w:rsidRDefault="00320E3C" w:rsidP="00320E3C">
      <w:pPr>
        <w:spacing w:after="0" w:line="276" w:lineRule="auto"/>
        <w:rPr>
          <w:rFonts w:asciiTheme="majorBidi" w:hAnsiTheme="majorBidi" w:cs="B Nazanin"/>
        </w:rPr>
      </w:pPr>
      <w:r w:rsidRPr="00320E3C">
        <w:rPr>
          <w:rFonts w:asciiTheme="majorBidi" w:hAnsiTheme="majorBidi" w:cs="B Nazanin"/>
          <w:sz w:val="24"/>
          <w:szCs w:val="24"/>
        </w:rPr>
        <w:t xml:space="preserve">URL: </w:t>
      </w:r>
      <w:hyperlink r:id="rId5" w:history="1">
        <w:r w:rsidRPr="00320E3C">
          <w:rPr>
            <w:rStyle w:val="Hyperlink"/>
            <w:rFonts w:asciiTheme="majorBidi" w:hAnsiTheme="majorBidi" w:cs="B Nazanin"/>
          </w:rPr>
          <w:t>https://zagros.areeo.ac.ir/article_135774.html</w:t>
        </w:r>
      </w:hyperlink>
    </w:p>
    <w:p w:rsidR="00AD2CBD" w:rsidRPr="00320E3C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320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320E3C"/>
    <w:rsid w:val="0040473E"/>
    <w:rsid w:val="00746A48"/>
    <w:rsid w:val="007C314C"/>
    <w:rsid w:val="00847302"/>
    <w:rsid w:val="008B4A96"/>
    <w:rsid w:val="008E4106"/>
    <w:rsid w:val="00AD2CBD"/>
    <w:rsid w:val="00CC2D2F"/>
    <w:rsid w:val="00EE1D57"/>
    <w:rsid w:val="00F13BF2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gros.areeo.ac.ir/article_135774.html" TargetMode="External"/><Relationship Id="rId4" Type="http://schemas.openxmlformats.org/officeDocument/2006/relationships/hyperlink" Target="https://zagros.areeo.ac.ir/article_13577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12</cp:revision>
  <dcterms:created xsi:type="dcterms:W3CDTF">2026-07-23T19:24:00Z</dcterms:created>
  <dcterms:modified xsi:type="dcterms:W3CDTF">2026-07-27T06:34:00Z</dcterms:modified>
</cp:coreProperties>
</file>